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306757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район Республики Башкортостан Муниципальное казенное учреждение Отдел образования муниципального района Федоровский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Кашаева Л.Т.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9041152)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 xml:space="preserve">Юрматы 2025 </w:t>
      </w:r>
      <w:bookmarkEnd w:id="3"/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</w:p>
    <w:p>
      <w:pPr>
        <w:spacing w:before="0" w:after="0"/>
        <w:ind w:left="120"/>
        <w:jc w:val="left"/>
      </w:pPr>
    </w:p>
    <w:bookmarkStart w:name="block-73067577" w:id="5"/>
    <w:p>
      <w:pPr>
        <w:sectPr>
          <w:pgSz w:w="11906" w:h="16383" w:orient="portrait"/>
        </w:sectPr>
      </w:pPr>
    </w:p>
    <w:bookmarkEnd w:id="5"/>
    <w:bookmarkEnd w:id="0"/>
    <w:bookmarkStart w:name="block-73067576" w:id="6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Пояснительная записка отражает общие цели и задачи изучения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окружающего мира,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место в структуре учебного плана, а также подходы к отбору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планируемым результатам.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Планируемые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ЗАПИСКА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раскрытие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роли человека в природе и обществе;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рекомендованных для изучения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окружающего мира, ‒ </w:t>
      </w:r>
      <w:bookmarkStart w:name="068b5492-f5c6-418c-9f3d-480525df396e" w:id="7"/>
      <w:r>
        <w:rPr>
          <w:rFonts w:ascii="Times New Roman" w:hAnsi="Times New Roman"/>
          <w:b w:val="false"/>
          <w:i w:val="false"/>
          <w:color w:val="000000"/>
          <w:sz w:val="28"/>
        </w:rPr>
        <w:t>270 часов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(два часа в неделю в каждом классе): 1 класс – </w:t>
      </w:r>
      <w:bookmarkStart w:name="ed7f0363-2dd2-42cc-a712-86adf9036dbf" w:id="8"/>
      <w:r>
        <w:rPr>
          <w:rFonts w:ascii="Times New Roman" w:hAnsi="Times New Roman"/>
          <w:b w:val="false"/>
          <w:i w:val="false"/>
          <w:color w:val="000000"/>
          <w:sz w:val="28"/>
        </w:rPr>
        <w:t>66 часов</w:t>
      </w:r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2 класс – 68 часов, 3 класс – 68 часов, 4 класс – 68 часов. </w:t>
      </w:r>
    </w:p>
    <w:bookmarkStart w:name="block-73067576" w:id="9"/>
    <w:p>
      <w:pPr>
        <w:sectPr>
          <w:pgSz w:w="11906" w:h="16383" w:orient="portrait"/>
        </w:sectPr>
      </w:pPr>
    </w:p>
    <w:bookmarkEnd w:id="9"/>
    <w:bookmarkEnd w:id="6"/>
    <w:bookmarkStart w:name="block-73067579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наизусть слова гимна России;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домашних и диких животных, объяснять, чем они различаются.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при участии учителя устранять возникающие конфликты.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информационно-телекоммуникационную сеть «Интернет».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УНИВЕРСАЛЬНЫЕ УЧЕБНЫЕ ДЕЙСТВИЯ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во 2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символы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деревья, кустарники, травы; приводить примеры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прошлое, настоящее, будущее.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информацию, представленную в тексте, графически, аудиовизуально;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схеме, таблице;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используя текстовую информацию, заполнять таблицы; дополнять схемы;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с небольшой помощью учителя последовательность действий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причины возможных конфликтов, выбирать (из предложенных) способы их разрешения.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изучения природы. Карта мира. Материки и части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Первоначальные представления о бактериях.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Грибы: строение шляпочных грибов. Грибы съедобные и несъедобные.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3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цепи питания в природном сообществе;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историческое событие с датой (историческим периодом).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при работе в информационной среде.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понятиях, соотносить понятия и термины с их краткой характеристикой: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примеры, кратко характеризовать представителей разных царств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Отечества. «Лента времени» и историческая карта.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4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последовательность этапов возрастного развития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объекты природы с принадлежностью к определённой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природные объекты по принадлежности к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 и возможные ошибки;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оценку своей работы; планировать работу над ошибками;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в своей и чужих работах, устанавливать их причины.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bookmarkStart w:name="block-73067579" w:id="11"/>
    <w:p>
      <w:pPr>
        <w:sectPr>
          <w:pgSz w:w="11906" w:h="16383" w:orient="portrait"/>
        </w:sectPr>
      </w:pPr>
    </w:p>
    <w:bookmarkEnd w:id="11"/>
    <w:bookmarkEnd w:id="10"/>
    <w:bookmarkStart w:name="block-73067580" w:id="12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ОКРУЖАЮЩЕМУ МИРУ НА УРОВНЕ НАЧАЛЬНОГО ОБЩЕГО ОБРАЗОВАНИЯ</w:t>
      </w:r>
    </w:p>
    <w:p>
      <w:pPr>
        <w:spacing w:before="0" w:after="0" w:line="257"/>
        <w:ind w:left="120"/>
        <w:jc w:val="both"/>
      </w:pP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освоения программы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благополучия: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экспериментам, проводимым под руководством учителя;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и самооценка: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контроль процесса и результата своей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объективно оценивать результаты своей деятельности, соотносить свою оценку с оценкой учителя;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корректировать их.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 допускать конфликтов, при их возникновении мирно разрешать их без участия взрослого;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название своего населённого пункта, региона, страны;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ухода за комнатными растениями и домашними животными;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оснащенных экраном;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здорового питания и личной гигиены;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пешехода;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важных событий прошлого и настоящего родного края;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трудовой деятельности и профессий жителей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 по предложенным признакам;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внешних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режим дня и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государственную символику Российской Федерации (гимн, герб, флаг);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государственным символам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карте мира материки, изученные страны мира;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расходы и доходы семейного бюджета;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проводить простейшую классификацию;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во дворе жилого дома;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исторической карте места изученных исторических событий;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изученных событий на «ленте времени»;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права и обязанности гражданина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экологические проблемы и определять пути их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Интернете;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bookmarkStart w:name="block-73067580" w:id="13"/>
    <w:p>
      <w:pPr>
        <w:sectPr>
          <w:pgSz w:w="11906" w:h="16383" w:orient="portrait"/>
        </w:sectPr>
      </w:pPr>
    </w:p>
    <w:bookmarkEnd w:id="13"/>
    <w:bookmarkEnd w:id="12"/>
    <w:bookmarkStart w:name="block-73067578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010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3067578" w:id="15"/>
    <w:p>
      <w:pPr>
        <w:sectPr>
          <w:pgSz w:w="16383" w:h="11906" w:orient="landscape"/>
        </w:sectPr>
      </w:pPr>
    </w:p>
    <w:bookmarkEnd w:id="15"/>
    <w:bookmarkEnd w:id="14"/>
    <w:bookmarkStart w:name="block-73067582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22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3067582" w:id="17"/>
    <w:p>
      <w:pPr>
        <w:sectPr>
          <w:pgSz w:w="16383" w:h="11906" w:orient="landscape"/>
        </w:sectPr>
      </w:pPr>
    </w:p>
    <w:bookmarkEnd w:id="17"/>
    <w:bookmarkEnd w:id="16"/>
    <w:bookmarkStart w:name="block-73067581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3067581" w:id="19"/>
    <w:p>
      <w:pPr>
        <w:sectPr>
          <w:pgSz w:w="16383" w:h="11906" w:orient="landscape"/>
        </w:sectPr>
      </w:pPr>
    </w:p>
    <w:bookmarkEnd w:id="19"/>
    <w:bookmarkEnd w:id="18"/>
    <w:bookmarkStart w:name="block-73067583" w:id="20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086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1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пешехода;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в природе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использования электронных средств, оснащенных экраном;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4"/>
        <w:gridCol w:w="10865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>
        <w:trPr>
          <w:trHeight w:val="145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>
        <w:trPr>
          <w:trHeight w:val="108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в школе,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и питания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3"/>
        <w:gridCol w:w="10866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>
        <w:trPr>
          <w:trHeight w:val="151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18"/>
        <w:gridCol w:w="10851"/>
      </w:tblGrid>
      <w:tr>
        <w:trPr>
          <w:trHeight w:val="79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>
        <w:trPr>
          <w:trHeight w:val="72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>
        <w:trPr>
          <w:trHeight w:val="216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bookmarkStart w:name="block-73067583" w:id="21"/>
    <w:p>
      <w:pPr>
        <w:sectPr>
          <w:pgSz w:w="11906" w:h="16383" w:orient="portrait"/>
        </w:sectPr>
      </w:pPr>
    </w:p>
    <w:bookmarkEnd w:id="21"/>
    <w:bookmarkEnd w:id="20"/>
    <w:bookmarkStart w:name="block-73067584" w:id="22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05"/>
        <w:gridCol w:w="11864"/>
      </w:tblGrid>
      <w:tr>
        <w:trPr>
          <w:trHeight w:val="40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труда и отдыха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7"/>
        <w:gridCol w:w="12042"/>
      </w:tblGrid>
      <w:tr>
        <w:trPr>
          <w:trHeight w:val="4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Материки, океаны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>
        <w:trPr>
          <w:trHeight w:val="139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887"/>
        <w:gridCol w:w="11682"/>
      </w:tblGrid>
      <w:tr>
        <w:trPr>
          <w:trHeight w:val="40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</w:t>
            </w:r>
          </w:p>
        </w:tc>
      </w:tr>
      <w:tr>
        <w:trPr>
          <w:trHeight w:val="60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части света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30"/>
        <w:gridCol w:w="10789"/>
      </w:tblGrid>
      <w:tr>
        <w:trPr>
          <w:trHeight w:val="4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>
        <w:trPr>
          <w:trHeight w:val="285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>
        <w:trPr>
          <w:trHeight w:val="172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bookmarkStart w:name="block-73067584" w:id="23"/>
    <w:p>
      <w:pPr>
        <w:sectPr>
          <w:pgSz w:w="11906" w:h="16383" w:orient="portrait"/>
        </w:sectPr>
      </w:pPr>
    </w:p>
    <w:bookmarkEnd w:id="23"/>
    <w:bookmarkEnd w:id="22"/>
    <w:bookmarkStart w:name="block-73067585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3067585" w:id="25"/>
    <w:p>
      <w:pPr>
        <w:sectPr>
          <w:pgSz w:w="11906" w:h="16383" w:orient="portrait"/>
        </w:sectPr>
      </w:pPr>
    </w:p>
    <w:bookmarkEnd w:id="25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